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Ind w:w="-5" w:type="dxa"/>
        <w:tblLayout w:type="fixed"/>
        <w:tblCellMar>
          <w:left w:w="52" w:type="dxa"/>
          <w:right w:w="52" w:type="dxa"/>
        </w:tblCellMar>
        <w:tblLook w:val="0000" w:firstRow="0" w:lastRow="0" w:firstColumn="0" w:lastColumn="0" w:noHBand="0" w:noVBand="0"/>
      </w:tblPr>
      <w:tblGrid>
        <w:gridCol w:w="714"/>
        <w:gridCol w:w="8925"/>
      </w:tblGrid>
      <w:tr w:rsidR="007A2002" w:rsidRPr="005643D9" w14:paraId="19A70384" w14:textId="77777777" w:rsidTr="00515C94">
        <w:trPr>
          <w:trHeight w:val="1407"/>
        </w:trPr>
        <w:tc>
          <w:tcPr>
            <w:tcW w:w="714" w:type="dxa"/>
          </w:tcPr>
          <w:p w14:paraId="153BFB18" w14:textId="77777777" w:rsidR="007041E6" w:rsidRPr="005643D9" w:rsidRDefault="007A2002" w:rsidP="002C134B">
            <w:pPr>
              <w:pBdr>
                <w:right w:val="single" w:sz="4" w:space="4" w:color="auto"/>
              </w:pBdr>
              <w:suppressAutoHyphens/>
              <w:kinsoku w:val="0"/>
              <w:snapToGrid w:val="0"/>
              <w:spacing w:line="290" w:lineRule="auto"/>
              <w:jc w:val="left"/>
              <w:rPr>
                <w:rFonts w:ascii="Arial" w:hAnsi="Arial" w:cs="Arial"/>
                <w:sz w:val="24"/>
              </w:rPr>
            </w:pPr>
            <w:r w:rsidRPr="005643D9">
              <w:rPr>
                <w:rFonts w:ascii="Arial" w:hAnsi="Arial" w:cs="Arial"/>
              </w:rPr>
              <w:br w:type="page"/>
            </w:r>
            <w:r w:rsidRPr="005643D9">
              <w:rPr>
                <w:rFonts w:ascii="Arial" w:hAnsi="Arial" w:cs="Arial"/>
                <w:sz w:val="24"/>
              </w:rPr>
              <w:br w:type="page"/>
            </w:r>
          </w:p>
        </w:tc>
        <w:tc>
          <w:tcPr>
            <w:tcW w:w="8925" w:type="dxa"/>
          </w:tcPr>
          <w:p w14:paraId="35804A05" w14:textId="1E29D0D2" w:rsidR="00644883" w:rsidRPr="0073147A" w:rsidRDefault="00644883" w:rsidP="002C134B">
            <w:pPr>
              <w:suppressAutoHyphens/>
              <w:kinsoku w:val="0"/>
              <w:snapToGrid w:val="0"/>
              <w:spacing w:line="264" w:lineRule="auto"/>
              <w:jc w:val="left"/>
              <w:rPr>
                <w:rFonts w:ascii="Arial" w:eastAsia="ＭＳ ゴシック" w:hAnsi="Arial" w:cs="Arial"/>
                <w:sz w:val="24"/>
              </w:rPr>
            </w:pPr>
            <w:r w:rsidRPr="005643D9">
              <w:rPr>
                <w:rFonts w:ascii="Arial" w:eastAsia="ＭＳ ゴシック" w:hAnsi="Arial" w:cs="Arial"/>
                <w:sz w:val="24"/>
              </w:rPr>
              <w:t>講演要旨原稿</w:t>
            </w:r>
            <w:r>
              <w:rPr>
                <w:rFonts w:ascii="Arial" w:eastAsia="ＭＳ ゴシック" w:hAnsi="Arial" w:cs="Arial" w:hint="eastAsia"/>
                <w:sz w:val="24"/>
              </w:rPr>
              <w:t>サンプル</w:t>
            </w:r>
            <w:r w:rsidR="00EA3C51">
              <w:rPr>
                <w:rFonts w:ascii="Arial" w:eastAsia="ＭＳ ゴシック" w:hAnsi="Arial" w:cs="Arial" w:hint="eastAsia"/>
                <w:sz w:val="24"/>
              </w:rPr>
              <w:t>（</w:t>
            </w:r>
            <w:r w:rsidR="00EA3C51">
              <w:rPr>
                <w:rFonts w:ascii="Arial" w:eastAsia="ＭＳ ゴシック" w:hAnsi="Arial" w:cs="Arial"/>
                <w:sz w:val="24"/>
              </w:rPr>
              <w:t>12</w:t>
            </w:r>
            <w:r w:rsidR="00EA3C51">
              <w:rPr>
                <w:rFonts w:ascii="Arial" w:eastAsia="ＭＳ ゴシック" w:hAnsi="Arial" w:cs="Arial" w:hint="eastAsia"/>
                <w:sz w:val="24"/>
              </w:rPr>
              <w:t>ポイント）</w:t>
            </w:r>
          </w:p>
          <w:p w14:paraId="15A47178" w14:textId="136FE83B" w:rsidR="00644883" w:rsidRPr="005643D9" w:rsidRDefault="00644883" w:rsidP="002C134B">
            <w:pPr>
              <w:suppressAutoHyphens/>
              <w:kinsoku w:val="0"/>
              <w:snapToGrid w:val="0"/>
              <w:spacing w:line="264" w:lineRule="auto"/>
              <w:jc w:val="left"/>
              <w:rPr>
                <w:rFonts w:ascii="Arial" w:hAnsi="Arial" w:cs="Arial"/>
                <w:sz w:val="24"/>
              </w:rPr>
            </w:pPr>
            <w:r>
              <w:rPr>
                <w:rFonts w:ascii="Arial" w:hAnsi="Arial" w:cs="Arial"/>
                <w:sz w:val="24"/>
              </w:rPr>
              <w:t>Sample for GRSJ abstract in 12pt</w:t>
            </w:r>
          </w:p>
          <w:p w14:paraId="06F7D53D" w14:textId="77777777" w:rsidR="000D739E" w:rsidRPr="00644883" w:rsidRDefault="000D739E" w:rsidP="002C134B">
            <w:pPr>
              <w:suppressAutoHyphens/>
              <w:kinsoku w:val="0"/>
              <w:snapToGrid w:val="0"/>
              <w:spacing w:line="264" w:lineRule="auto"/>
              <w:jc w:val="left"/>
              <w:rPr>
                <w:rFonts w:ascii="Times New Roman" w:hAnsi="Times New Roman"/>
                <w:sz w:val="24"/>
              </w:rPr>
            </w:pPr>
          </w:p>
          <w:p w14:paraId="6CBC496B" w14:textId="77777777" w:rsidR="000D739E" w:rsidRPr="005643D9" w:rsidRDefault="000D739E" w:rsidP="00CA6A71">
            <w:pPr>
              <w:suppressAutoHyphens/>
              <w:kinsoku w:val="0"/>
              <w:snapToGrid w:val="0"/>
              <w:spacing w:line="264" w:lineRule="auto"/>
              <w:ind w:leftChars="448" w:left="942" w:hanging="1"/>
              <w:jc w:val="left"/>
              <w:rPr>
                <w:rFonts w:ascii="Times New Roman" w:hAnsi="Times New Roman"/>
                <w:spacing w:val="2"/>
                <w:sz w:val="24"/>
              </w:rPr>
            </w:pPr>
            <w:r w:rsidRPr="005643D9">
              <w:rPr>
                <w:rFonts w:ascii="Times New Roman" w:hAnsi="Times New Roman"/>
                <w:sz w:val="24"/>
              </w:rPr>
              <w:t>青葉　山・広瀬　川（北東大・工）・地熱　仁（南西大・理）</w:t>
            </w:r>
          </w:p>
          <w:p w14:paraId="0E5979EC" w14:textId="77777777" w:rsidR="007543A0" w:rsidRPr="007543A0" w:rsidRDefault="000D739E" w:rsidP="00CA6A71">
            <w:pPr>
              <w:suppressAutoHyphens/>
              <w:kinsoku w:val="0"/>
              <w:snapToGrid w:val="0"/>
              <w:spacing w:line="264" w:lineRule="auto"/>
              <w:ind w:leftChars="448" w:left="942" w:hanging="1"/>
              <w:jc w:val="left"/>
              <w:rPr>
                <w:rFonts w:ascii="Times New Roman" w:hAnsi="Times New Roman"/>
                <w:sz w:val="24"/>
              </w:rPr>
            </w:pPr>
            <w:r w:rsidRPr="005643D9">
              <w:rPr>
                <w:rFonts w:ascii="Times New Roman" w:hAnsi="Times New Roman"/>
                <w:sz w:val="24"/>
              </w:rPr>
              <w:t xml:space="preserve">Y. Aoba, G. Hirose and J. </w:t>
            </w:r>
            <w:proofErr w:type="spellStart"/>
            <w:r w:rsidRPr="005643D9">
              <w:rPr>
                <w:rFonts w:ascii="Times New Roman" w:hAnsi="Times New Roman"/>
                <w:sz w:val="24"/>
              </w:rPr>
              <w:t>Chinetsu</w:t>
            </w:r>
            <w:proofErr w:type="spellEnd"/>
          </w:p>
        </w:tc>
      </w:tr>
      <w:tr w:rsidR="002539F5" w:rsidRPr="005643D9" w14:paraId="77F16735" w14:textId="77777777" w:rsidTr="004726CF">
        <w:trPr>
          <w:trHeight w:val="247"/>
          <w:hidden/>
        </w:trPr>
        <w:tc>
          <w:tcPr>
            <w:tcW w:w="9639" w:type="dxa"/>
            <w:gridSpan w:val="2"/>
          </w:tcPr>
          <w:p w14:paraId="373E9BF2" w14:textId="6750ECA1" w:rsidR="002539F5" w:rsidRPr="005643D9" w:rsidRDefault="004D3472" w:rsidP="005D33B4">
            <w:pPr>
              <w:suppressAutoHyphens/>
              <w:kinsoku w:val="0"/>
              <w:snapToGrid w:val="0"/>
              <w:spacing w:line="240" w:lineRule="auto"/>
              <w:jc w:val="center"/>
              <w:rPr>
                <w:rFonts w:ascii="Arial" w:eastAsia="ＭＳ ゴシック" w:hAnsi="Arial" w:cs="Arial"/>
                <w:sz w:val="24"/>
              </w:rPr>
            </w:pPr>
            <w:r w:rsidRPr="004726CF">
              <w:rPr>
                <w:rFonts w:ascii="Arial" w:eastAsia="ＭＳ ゴシック" w:hAnsi="Arial" w:cs="Arial" w:hint="eastAsia"/>
                <w:vanish/>
                <w:sz w:val="22"/>
                <w:szCs w:val="21"/>
              </w:rPr>
              <w:t>ここは空けてください</w:t>
            </w:r>
          </w:p>
        </w:tc>
      </w:tr>
      <w:tr w:rsidR="007A2002" w:rsidRPr="005643D9" w14:paraId="6279BE5B" w14:textId="77777777" w:rsidTr="0097255C">
        <w:trPr>
          <w:trHeight w:val="12442"/>
        </w:trPr>
        <w:tc>
          <w:tcPr>
            <w:tcW w:w="9639" w:type="dxa"/>
            <w:gridSpan w:val="2"/>
          </w:tcPr>
          <w:p w14:paraId="0311435C" w14:textId="77777777" w:rsidR="00D2320D" w:rsidRPr="00C50971" w:rsidRDefault="00D2320D" w:rsidP="00D2320D">
            <w:pPr>
              <w:suppressAutoHyphens/>
              <w:spacing w:line="240" w:lineRule="auto"/>
              <w:rPr>
                <w:rFonts w:asciiTheme="majorEastAsia" w:eastAsiaTheme="majorEastAsia" w:hAnsiTheme="majorEastAsia"/>
                <w:sz w:val="24"/>
                <w:szCs w:val="24"/>
              </w:rPr>
            </w:pPr>
            <w:r w:rsidRPr="00C50971">
              <w:rPr>
                <w:rFonts w:asciiTheme="majorEastAsia" w:eastAsiaTheme="majorEastAsia" w:hAnsiTheme="majorEastAsia" w:hint="eastAsia"/>
                <w:sz w:val="24"/>
                <w:szCs w:val="24"/>
              </w:rPr>
              <w:t>１．はじめに</w:t>
            </w:r>
          </w:p>
          <w:p w14:paraId="05DEF45F" w14:textId="64E97DD6" w:rsidR="00D2320D" w:rsidRPr="005B4F88" w:rsidRDefault="00D2320D" w:rsidP="005B4F88">
            <w:pPr>
              <w:suppressAutoHyphens/>
              <w:spacing w:line="240" w:lineRule="auto"/>
              <w:ind w:firstLineChars="128" w:firstLine="307"/>
              <w:rPr>
                <w:rFonts w:ascii="Times New Roman" w:hAnsi="Times New Roman"/>
                <w:sz w:val="24"/>
                <w:szCs w:val="24"/>
              </w:rPr>
            </w:pPr>
            <w:r w:rsidRPr="00644883">
              <w:rPr>
                <w:rFonts w:asciiTheme="majorEastAsia" w:eastAsiaTheme="majorEastAsia" w:hAnsiTheme="majorEastAsia" w:hint="eastAsia"/>
                <w:color w:val="FF0000"/>
                <w:sz w:val="24"/>
                <w:szCs w:val="24"/>
              </w:rPr>
              <w:t>こ</w:t>
            </w:r>
            <w:r w:rsidR="00B92270" w:rsidRPr="00644883">
              <w:rPr>
                <w:rFonts w:asciiTheme="majorEastAsia" w:eastAsiaTheme="majorEastAsia" w:hAnsiTheme="majorEastAsia" w:hint="eastAsia"/>
                <w:color w:val="FF0000"/>
                <w:sz w:val="24"/>
                <w:szCs w:val="24"/>
              </w:rPr>
              <w:t>れは，</w:t>
            </w:r>
            <w:r w:rsidRPr="00644883">
              <w:rPr>
                <w:rFonts w:asciiTheme="majorEastAsia" w:eastAsiaTheme="majorEastAsia" w:hAnsiTheme="majorEastAsia" w:hint="eastAsia"/>
                <w:color w:val="FF0000"/>
                <w:sz w:val="24"/>
                <w:szCs w:val="24"/>
              </w:rPr>
              <w:t>本文に</w:t>
            </w:r>
            <w:r w:rsidR="00C50971" w:rsidRPr="00EA3C51">
              <w:rPr>
                <w:rFonts w:asciiTheme="majorHAnsi" w:eastAsiaTheme="majorEastAsia" w:hAnsiTheme="majorHAnsi" w:cstheme="majorHAnsi"/>
                <w:color w:val="FF0000"/>
                <w:sz w:val="24"/>
                <w:szCs w:val="24"/>
              </w:rPr>
              <w:t>12</w:t>
            </w:r>
            <w:r w:rsidRPr="00644883">
              <w:rPr>
                <w:rFonts w:asciiTheme="majorEastAsia" w:eastAsiaTheme="majorEastAsia" w:hAnsiTheme="majorEastAsia" w:hint="eastAsia"/>
                <w:color w:val="FF0000"/>
                <w:sz w:val="24"/>
                <w:szCs w:val="24"/>
              </w:rPr>
              <w:t>ポイントを</w:t>
            </w:r>
            <w:r w:rsidR="003B568D" w:rsidRPr="00644883">
              <w:rPr>
                <w:rFonts w:asciiTheme="majorEastAsia" w:eastAsiaTheme="majorEastAsia" w:hAnsiTheme="majorEastAsia" w:hint="eastAsia"/>
                <w:color w:val="FF0000"/>
                <w:sz w:val="24"/>
                <w:szCs w:val="24"/>
              </w:rPr>
              <w:t>使用する場合のサンプルです。</w:t>
            </w:r>
            <w:r w:rsidR="003B568D" w:rsidRPr="00C50971">
              <w:rPr>
                <w:rFonts w:ascii="Times New Roman" w:hAnsi="Times New Roman" w:hint="eastAsia"/>
                <w:sz w:val="24"/>
                <w:szCs w:val="24"/>
              </w:rPr>
              <w:t>タイトルおよび著者名は</w:t>
            </w:r>
            <w:r w:rsidR="00C50971" w:rsidRPr="00C50971">
              <w:rPr>
                <w:rFonts w:ascii="Times New Roman" w:hAnsi="Times New Roman" w:hint="eastAsia"/>
                <w:sz w:val="24"/>
                <w:szCs w:val="24"/>
              </w:rPr>
              <w:t>必ず</w:t>
            </w:r>
            <w:r w:rsidR="003B568D" w:rsidRPr="00C50971">
              <w:rPr>
                <w:rFonts w:ascii="Times New Roman" w:hAnsi="Times New Roman"/>
                <w:sz w:val="24"/>
                <w:szCs w:val="24"/>
              </w:rPr>
              <w:t>12</w:t>
            </w:r>
            <w:r w:rsidR="003B568D" w:rsidRPr="00C50971">
              <w:rPr>
                <w:rFonts w:ascii="Times New Roman" w:hAnsi="Times New Roman" w:hint="eastAsia"/>
                <w:sz w:val="24"/>
                <w:szCs w:val="24"/>
              </w:rPr>
              <w:t>ポイントで作成してください。本文は</w:t>
            </w:r>
            <w:r w:rsidR="003B568D" w:rsidRPr="00C50971">
              <w:rPr>
                <w:rFonts w:ascii="Times New Roman" w:hAnsi="Times New Roman"/>
                <w:sz w:val="24"/>
                <w:szCs w:val="24"/>
              </w:rPr>
              <w:t>9</w:t>
            </w:r>
            <w:r w:rsidR="003B568D" w:rsidRPr="00C50971">
              <w:rPr>
                <w:rFonts w:ascii="Times New Roman" w:hAnsi="Times New Roman" w:hint="eastAsia"/>
                <w:sz w:val="24"/>
                <w:szCs w:val="24"/>
              </w:rPr>
              <w:t>ポイント以上</w:t>
            </w:r>
            <w:r w:rsidR="00570157">
              <w:rPr>
                <w:rFonts w:ascii="Times New Roman" w:hAnsi="Times New Roman"/>
                <w:sz w:val="24"/>
                <w:szCs w:val="24"/>
              </w:rPr>
              <w:t>12</w:t>
            </w:r>
            <w:r w:rsidR="00570157">
              <w:rPr>
                <w:rFonts w:ascii="Times New Roman" w:hAnsi="Times New Roman" w:hint="eastAsia"/>
                <w:sz w:val="24"/>
                <w:szCs w:val="24"/>
              </w:rPr>
              <w:t>ポイント以下</w:t>
            </w:r>
            <w:r w:rsidR="003B568D" w:rsidRPr="00C50971">
              <w:rPr>
                <w:rFonts w:ascii="Times New Roman" w:hAnsi="Times New Roman" w:hint="eastAsia"/>
                <w:sz w:val="24"/>
                <w:szCs w:val="24"/>
              </w:rPr>
              <w:t>で作成してください。</w:t>
            </w:r>
            <w:r w:rsidR="00D6286C" w:rsidRPr="00C50971">
              <w:rPr>
                <w:rFonts w:ascii="Times New Roman" w:hAnsi="Times New Roman" w:hint="eastAsia"/>
                <w:sz w:val="24"/>
                <w:szCs w:val="24"/>
              </w:rPr>
              <w:t>本サンプル</w:t>
            </w:r>
            <w:r w:rsidR="00565A40">
              <w:rPr>
                <w:rFonts w:ascii="Times New Roman" w:hAnsi="Times New Roman" w:hint="eastAsia"/>
                <w:sz w:val="24"/>
                <w:szCs w:val="24"/>
              </w:rPr>
              <w:t>で</w:t>
            </w:r>
            <w:r w:rsidR="00D6286C" w:rsidRPr="00C50971">
              <w:rPr>
                <w:rFonts w:ascii="Times New Roman" w:hAnsi="Times New Roman" w:hint="eastAsia"/>
                <w:sz w:val="24"/>
                <w:szCs w:val="24"/>
              </w:rPr>
              <w:t>は，</w:t>
            </w:r>
            <w:r w:rsidR="00D6286C" w:rsidRPr="00C50971">
              <w:rPr>
                <w:rFonts w:ascii="Times New Roman" w:hAnsi="Times New Roman"/>
                <w:sz w:val="24"/>
                <w:szCs w:val="24"/>
              </w:rPr>
              <w:t>MS</w:t>
            </w:r>
            <w:r w:rsidR="00D6286C" w:rsidRPr="00C50971">
              <w:rPr>
                <w:rFonts w:ascii="Times New Roman" w:hAnsi="Times New Roman" w:hint="eastAsia"/>
                <w:sz w:val="24"/>
                <w:szCs w:val="24"/>
              </w:rPr>
              <w:t>ゴシック</w:t>
            </w:r>
            <w:r w:rsidR="003B568D" w:rsidRPr="00C50971">
              <w:rPr>
                <w:rFonts w:ascii="Times New Roman" w:hAnsi="Times New Roman" w:hint="eastAsia"/>
                <w:sz w:val="24"/>
                <w:szCs w:val="24"/>
              </w:rPr>
              <w:t>の</w:t>
            </w:r>
            <w:r w:rsidR="00306063">
              <w:rPr>
                <w:rFonts w:ascii="Times New Roman" w:hAnsi="Times New Roman" w:hint="eastAsia"/>
                <w:sz w:val="24"/>
                <w:szCs w:val="24"/>
              </w:rPr>
              <w:t>セクション</w:t>
            </w:r>
            <w:r w:rsidR="00D33731">
              <w:rPr>
                <w:rFonts w:ascii="Times New Roman" w:hAnsi="Times New Roman" w:hint="eastAsia"/>
                <w:sz w:val="24"/>
                <w:szCs w:val="24"/>
              </w:rPr>
              <w:t>見出し</w:t>
            </w:r>
            <w:r w:rsidR="00D6286C" w:rsidRPr="00C50971">
              <w:rPr>
                <w:rFonts w:ascii="Times New Roman" w:hAnsi="Times New Roman" w:hint="eastAsia"/>
                <w:sz w:val="24"/>
                <w:szCs w:val="24"/>
              </w:rPr>
              <w:t>を使用していますが，フォントの</w:t>
            </w:r>
            <w:r w:rsidR="003B568D" w:rsidRPr="00C50971">
              <w:rPr>
                <w:rFonts w:ascii="Times New Roman" w:hAnsi="Times New Roman" w:hint="eastAsia"/>
                <w:sz w:val="24"/>
                <w:szCs w:val="24"/>
              </w:rPr>
              <w:t>種類，</w:t>
            </w:r>
            <w:r w:rsidR="00D33731">
              <w:rPr>
                <w:rFonts w:ascii="Times New Roman" w:hAnsi="Times New Roman" w:hint="eastAsia"/>
                <w:sz w:val="24"/>
                <w:szCs w:val="24"/>
              </w:rPr>
              <w:t>見出し</w:t>
            </w:r>
            <w:r w:rsidR="003B568D" w:rsidRPr="00C50971">
              <w:rPr>
                <w:rFonts w:ascii="Times New Roman" w:hAnsi="Times New Roman" w:hint="eastAsia"/>
                <w:sz w:val="24"/>
                <w:szCs w:val="24"/>
              </w:rPr>
              <w:t>の使用は任意です</w:t>
            </w:r>
            <w:r w:rsidR="00D6286C" w:rsidRPr="00C50971">
              <w:rPr>
                <w:rFonts w:ascii="Times New Roman" w:hAnsi="Times New Roman" w:hint="eastAsia"/>
                <w:sz w:val="24"/>
                <w:szCs w:val="24"/>
              </w:rPr>
              <w:t>ので必要に応じて変更してください</w:t>
            </w:r>
            <w:r w:rsidR="003B568D" w:rsidRPr="00C50971">
              <w:rPr>
                <w:rFonts w:ascii="Times New Roman" w:hAnsi="Times New Roman" w:hint="eastAsia"/>
                <w:sz w:val="24"/>
                <w:szCs w:val="24"/>
              </w:rPr>
              <w:t>。</w:t>
            </w:r>
          </w:p>
          <w:p w14:paraId="555194F6" w14:textId="77777777" w:rsidR="00D2320D" w:rsidRPr="00C50971" w:rsidRDefault="00D2320D" w:rsidP="00D2320D">
            <w:pPr>
              <w:suppressAutoHyphens/>
              <w:spacing w:line="240" w:lineRule="auto"/>
              <w:rPr>
                <w:rFonts w:asciiTheme="majorEastAsia" w:eastAsiaTheme="majorEastAsia" w:hAnsiTheme="majorEastAsia"/>
                <w:sz w:val="24"/>
                <w:szCs w:val="24"/>
              </w:rPr>
            </w:pPr>
            <w:r w:rsidRPr="00C50971">
              <w:rPr>
                <w:rFonts w:asciiTheme="majorEastAsia" w:eastAsiaTheme="majorEastAsia" w:hAnsiTheme="majorEastAsia" w:hint="eastAsia"/>
                <w:sz w:val="24"/>
                <w:szCs w:val="24"/>
              </w:rPr>
              <w:t>２．方法</w:t>
            </w:r>
          </w:p>
          <w:p w14:paraId="0179E81A" w14:textId="5A290E3B" w:rsidR="00D2320D" w:rsidRPr="005B4F88" w:rsidRDefault="003B568D" w:rsidP="005B4F88">
            <w:pPr>
              <w:suppressAutoHyphens/>
              <w:spacing w:line="240" w:lineRule="auto"/>
              <w:ind w:firstLineChars="128" w:firstLine="307"/>
              <w:rPr>
                <w:rFonts w:ascii="Times New Roman" w:hAnsi="Times New Roman"/>
                <w:sz w:val="24"/>
                <w:szCs w:val="24"/>
              </w:rPr>
            </w:pPr>
            <w:r w:rsidRPr="00C50971">
              <w:rPr>
                <w:rFonts w:ascii="Times New Roman" w:hAnsi="Times New Roman" w:hint="eastAsia"/>
                <w:sz w:val="24"/>
                <w:szCs w:val="24"/>
              </w:rPr>
              <w:t>1</w:t>
            </w:r>
            <w:r w:rsidRPr="00C50971">
              <w:rPr>
                <w:rFonts w:ascii="Times New Roman" w:hAnsi="Times New Roman" w:hint="eastAsia"/>
                <w:sz w:val="24"/>
                <w:szCs w:val="24"/>
              </w:rPr>
              <w:t>）用紙：</w:t>
            </w:r>
            <w:r w:rsidRPr="00C50971">
              <w:rPr>
                <w:rFonts w:ascii="Times New Roman" w:hAnsi="Times New Roman" w:hint="eastAsia"/>
                <w:sz w:val="24"/>
                <w:szCs w:val="24"/>
              </w:rPr>
              <w:t>A4</w:t>
            </w:r>
            <w:r w:rsidRPr="00C50971">
              <w:rPr>
                <w:rFonts w:ascii="Times New Roman" w:hAnsi="Times New Roman" w:hint="eastAsia"/>
                <w:sz w:val="24"/>
                <w:szCs w:val="24"/>
              </w:rPr>
              <w:t>判用紙</w:t>
            </w:r>
            <w:r w:rsidRPr="00C50971">
              <w:rPr>
                <w:rFonts w:ascii="Times New Roman" w:hAnsi="Times New Roman" w:hint="eastAsia"/>
                <w:sz w:val="24"/>
                <w:szCs w:val="24"/>
              </w:rPr>
              <w:t>1</w:t>
            </w:r>
            <w:r w:rsidRPr="00C50971">
              <w:rPr>
                <w:rFonts w:ascii="Times New Roman" w:hAnsi="Times New Roman" w:hint="eastAsia"/>
                <w:sz w:val="24"/>
                <w:szCs w:val="24"/>
              </w:rPr>
              <w:t>ページ。上下左右の余白を</w:t>
            </w:r>
            <w:r w:rsidRPr="00C50971">
              <w:rPr>
                <w:rFonts w:ascii="Times New Roman" w:hAnsi="Times New Roman" w:hint="eastAsia"/>
                <w:sz w:val="24"/>
                <w:szCs w:val="24"/>
              </w:rPr>
              <w:t>20 mm</w:t>
            </w:r>
            <w:r w:rsidRPr="00C50971">
              <w:rPr>
                <w:rFonts w:ascii="Times New Roman" w:hAnsi="Times New Roman" w:hint="eastAsia"/>
                <w:sz w:val="24"/>
                <w:szCs w:val="24"/>
              </w:rPr>
              <w:t>とし，横</w:t>
            </w:r>
            <w:r w:rsidRPr="00C50971">
              <w:rPr>
                <w:rFonts w:ascii="Times New Roman" w:hAnsi="Times New Roman" w:hint="eastAsia"/>
                <w:sz w:val="24"/>
                <w:szCs w:val="24"/>
              </w:rPr>
              <w:t>170 mm</w:t>
            </w:r>
            <w:r w:rsidRPr="00C50971">
              <w:rPr>
                <w:rFonts w:ascii="Times New Roman" w:hAnsi="Times New Roman" w:hint="eastAsia"/>
                <w:sz w:val="24"/>
                <w:szCs w:val="24"/>
              </w:rPr>
              <w:t>，縦</w:t>
            </w:r>
            <w:r w:rsidRPr="00C50971">
              <w:rPr>
                <w:rFonts w:ascii="Times New Roman" w:hAnsi="Times New Roman" w:hint="eastAsia"/>
                <w:sz w:val="24"/>
                <w:szCs w:val="24"/>
              </w:rPr>
              <w:t>256 mm</w:t>
            </w:r>
            <w:r w:rsidRPr="00C50971">
              <w:rPr>
                <w:rFonts w:ascii="Times New Roman" w:hAnsi="Times New Roman" w:hint="eastAsia"/>
                <w:sz w:val="24"/>
                <w:szCs w:val="24"/>
              </w:rPr>
              <w:t>の枠内にワープロを使用して書く。</w:t>
            </w:r>
            <w:r w:rsidRPr="00C50971">
              <w:rPr>
                <w:rFonts w:ascii="Times New Roman" w:hAnsi="Times New Roman" w:hint="eastAsia"/>
                <w:sz w:val="24"/>
                <w:szCs w:val="24"/>
              </w:rPr>
              <w:t>2</w:t>
            </w:r>
            <w:r w:rsidRPr="00C50971">
              <w:rPr>
                <w:rFonts w:ascii="Times New Roman" w:hAnsi="Times New Roman" w:hint="eastAsia"/>
                <w:sz w:val="24"/>
                <w:szCs w:val="24"/>
              </w:rPr>
              <w:t>）表題：左上隅（</w:t>
            </w:r>
            <w:r w:rsidRPr="00C50971">
              <w:rPr>
                <w:rFonts w:ascii="Times New Roman" w:hAnsi="Times New Roman" w:hint="eastAsia"/>
                <w:sz w:val="24"/>
                <w:szCs w:val="24"/>
              </w:rPr>
              <w:t>20 mm</w:t>
            </w:r>
            <w:r w:rsidRPr="00C50971">
              <w:rPr>
                <w:rFonts w:ascii="Times New Roman" w:hAnsi="Times New Roman" w:hint="eastAsia"/>
                <w:sz w:val="24"/>
                <w:szCs w:val="24"/>
              </w:rPr>
              <w:t>×</w:t>
            </w:r>
            <w:r w:rsidRPr="00C50971">
              <w:rPr>
                <w:rFonts w:ascii="Times New Roman" w:hAnsi="Times New Roman" w:hint="eastAsia"/>
                <w:sz w:val="24"/>
                <w:szCs w:val="24"/>
              </w:rPr>
              <w:t>20 mm</w:t>
            </w:r>
            <w:r w:rsidRPr="00C50971">
              <w:rPr>
                <w:rFonts w:ascii="Times New Roman" w:hAnsi="Times New Roman" w:hint="eastAsia"/>
                <w:sz w:val="24"/>
                <w:szCs w:val="24"/>
              </w:rPr>
              <w:t>以上）を空けて書く。フォントサイズは</w:t>
            </w:r>
            <w:r w:rsidRPr="00C50971">
              <w:rPr>
                <w:rFonts w:ascii="Times New Roman" w:hAnsi="Times New Roman" w:hint="eastAsia"/>
                <w:sz w:val="24"/>
                <w:szCs w:val="24"/>
              </w:rPr>
              <w:t>12</w:t>
            </w:r>
            <w:r w:rsidRPr="00C50971">
              <w:rPr>
                <w:rFonts w:ascii="Times New Roman" w:hAnsi="Times New Roman" w:hint="eastAsia"/>
                <w:sz w:val="24"/>
                <w:szCs w:val="24"/>
              </w:rPr>
              <w:t>ポイントとする。複数行になってもかまわない。和文表題の次の行に英文表題を書く。</w:t>
            </w:r>
            <w:r w:rsidRPr="00C50971">
              <w:rPr>
                <w:rFonts w:ascii="Times New Roman" w:hAnsi="Times New Roman" w:hint="eastAsia"/>
                <w:sz w:val="24"/>
                <w:szCs w:val="24"/>
              </w:rPr>
              <w:t>3</w:t>
            </w:r>
            <w:r w:rsidRPr="00C50971">
              <w:rPr>
                <w:rFonts w:ascii="Times New Roman" w:hAnsi="Times New Roman" w:hint="eastAsia"/>
                <w:sz w:val="24"/>
                <w:szCs w:val="24"/>
              </w:rPr>
              <w:t>）著者名，所属：英文表題の次の行は空白とし，その次の行に右づめで書く。フォントサイズは</w:t>
            </w:r>
            <w:r w:rsidRPr="00C50971">
              <w:rPr>
                <w:rFonts w:ascii="Times New Roman" w:hAnsi="Times New Roman" w:hint="eastAsia"/>
                <w:sz w:val="24"/>
                <w:szCs w:val="24"/>
              </w:rPr>
              <w:t>12</w:t>
            </w:r>
            <w:r w:rsidRPr="00C50971">
              <w:rPr>
                <w:rFonts w:ascii="Times New Roman" w:hAnsi="Times New Roman" w:hint="eastAsia"/>
                <w:sz w:val="24"/>
                <w:szCs w:val="24"/>
              </w:rPr>
              <w:t>ポイントとする。左端が表題の左側より左にくる場合は複数行とする。この場合，</w:t>
            </w:r>
            <w:r w:rsidRPr="00C50971">
              <w:rPr>
                <w:rFonts w:ascii="Times New Roman" w:hAnsi="Times New Roman" w:hint="eastAsia"/>
                <w:sz w:val="24"/>
                <w:szCs w:val="24"/>
              </w:rPr>
              <w:t>2</w:t>
            </w:r>
            <w:r w:rsidRPr="00C50971">
              <w:rPr>
                <w:rFonts w:ascii="Times New Roman" w:hAnsi="Times New Roman" w:hint="eastAsia"/>
                <w:sz w:val="24"/>
                <w:szCs w:val="24"/>
              </w:rPr>
              <w:t>行目以降の左端は</w:t>
            </w:r>
            <w:r w:rsidRPr="00C50971">
              <w:rPr>
                <w:rFonts w:ascii="Times New Roman" w:hAnsi="Times New Roman" w:hint="eastAsia"/>
                <w:sz w:val="24"/>
                <w:szCs w:val="24"/>
              </w:rPr>
              <w:t>1</w:t>
            </w:r>
            <w:r w:rsidRPr="00C50971">
              <w:rPr>
                <w:rFonts w:ascii="Times New Roman" w:hAnsi="Times New Roman" w:hint="eastAsia"/>
                <w:sz w:val="24"/>
                <w:szCs w:val="24"/>
              </w:rPr>
              <w:t>行目に揃える。著者名の次にかっこ内に所属（分かる限り略記）を書く。著者のローマ字綴りをその次</w:t>
            </w:r>
            <w:r w:rsidR="00E0425C">
              <w:rPr>
                <w:rFonts w:ascii="Times New Roman" w:hAnsi="Times New Roman" w:hint="eastAsia"/>
                <w:sz w:val="24"/>
                <w:szCs w:val="24"/>
              </w:rPr>
              <w:t>の行</w:t>
            </w:r>
            <w:r w:rsidRPr="00C50971">
              <w:rPr>
                <w:rFonts w:ascii="Times New Roman" w:hAnsi="Times New Roman" w:hint="eastAsia"/>
                <w:sz w:val="24"/>
                <w:szCs w:val="24"/>
              </w:rPr>
              <w:t>に書く。</w:t>
            </w:r>
            <w:r w:rsidRPr="00C50971">
              <w:rPr>
                <w:rFonts w:ascii="Times New Roman" w:hAnsi="Times New Roman" w:hint="eastAsia"/>
                <w:sz w:val="24"/>
                <w:szCs w:val="24"/>
              </w:rPr>
              <w:t>4</w:t>
            </w:r>
            <w:r w:rsidRPr="00C50971">
              <w:rPr>
                <w:rFonts w:ascii="Times New Roman" w:hAnsi="Times New Roman" w:hint="eastAsia"/>
                <w:sz w:val="24"/>
                <w:szCs w:val="24"/>
              </w:rPr>
              <w:t>）本文：</w:t>
            </w:r>
            <w:r w:rsidRPr="00AC7536">
              <w:rPr>
                <w:rFonts w:ascii="Times New Roman" w:hAnsi="Times New Roman" w:hint="eastAsia"/>
                <w:b/>
                <w:bCs/>
                <w:sz w:val="24"/>
                <w:szCs w:val="24"/>
              </w:rPr>
              <w:t>ローマ字綴り著者名の次の行は空白とし，本文はその次の行から始める</w:t>
            </w:r>
            <w:r w:rsidRPr="00C50971">
              <w:rPr>
                <w:rFonts w:ascii="Times New Roman" w:hAnsi="Times New Roman" w:hint="eastAsia"/>
                <w:sz w:val="24"/>
                <w:szCs w:val="24"/>
              </w:rPr>
              <w:t>。フォントサイズは</w:t>
            </w:r>
            <w:r w:rsidRPr="00C50971">
              <w:rPr>
                <w:rFonts w:ascii="Times New Roman" w:hAnsi="Times New Roman" w:hint="eastAsia"/>
                <w:sz w:val="24"/>
                <w:szCs w:val="24"/>
              </w:rPr>
              <w:t>9</w:t>
            </w:r>
            <w:r w:rsidRPr="00C50971">
              <w:rPr>
                <w:rFonts w:ascii="Times New Roman" w:hAnsi="Times New Roman" w:hint="eastAsia"/>
                <w:sz w:val="24"/>
                <w:szCs w:val="24"/>
              </w:rPr>
              <w:t>ポイント以上</w:t>
            </w:r>
            <w:r w:rsidR="00570157">
              <w:rPr>
                <w:rFonts w:ascii="Times New Roman" w:hAnsi="Times New Roman"/>
                <w:sz w:val="24"/>
                <w:szCs w:val="24"/>
              </w:rPr>
              <w:t>12</w:t>
            </w:r>
            <w:r w:rsidR="00570157">
              <w:rPr>
                <w:rFonts w:ascii="Times New Roman" w:hAnsi="Times New Roman" w:hint="eastAsia"/>
                <w:sz w:val="24"/>
                <w:szCs w:val="24"/>
              </w:rPr>
              <w:t>ポイント以下</w:t>
            </w:r>
            <w:r w:rsidRPr="00C50971">
              <w:rPr>
                <w:rFonts w:ascii="Times New Roman" w:hAnsi="Times New Roman" w:hint="eastAsia"/>
                <w:sz w:val="24"/>
                <w:szCs w:val="24"/>
              </w:rPr>
              <w:t>とする。</w:t>
            </w:r>
            <w:r w:rsidRPr="00C50971">
              <w:rPr>
                <w:rFonts w:ascii="Times New Roman" w:hAnsi="Times New Roman" w:hint="eastAsia"/>
                <w:sz w:val="24"/>
                <w:szCs w:val="24"/>
              </w:rPr>
              <w:t>5</w:t>
            </w:r>
            <w:r w:rsidRPr="00C50971">
              <w:rPr>
                <w:rFonts w:ascii="Times New Roman" w:hAnsi="Times New Roman" w:hint="eastAsia"/>
                <w:sz w:val="24"/>
                <w:szCs w:val="24"/>
              </w:rPr>
              <w:t>）提出：</w:t>
            </w:r>
            <w:r w:rsidRPr="00C50971">
              <w:rPr>
                <w:rFonts w:ascii="Times New Roman" w:hAnsi="Times New Roman" w:hint="eastAsia"/>
                <w:sz w:val="24"/>
                <w:szCs w:val="24"/>
              </w:rPr>
              <w:t xml:space="preserve"> PDF</w:t>
            </w:r>
            <w:r w:rsidRPr="00C50971">
              <w:rPr>
                <w:rFonts w:ascii="Times New Roman" w:hAnsi="Times New Roman" w:hint="eastAsia"/>
                <w:sz w:val="24"/>
                <w:szCs w:val="24"/>
              </w:rPr>
              <w:t>ファイルを作成し，参加登録・研究発表申し込みサイトにおいて，発表申し込みと同時にアップロードする。</w:t>
            </w:r>
            <w:r w:rsidRPr="00C50971">
              <w:rPr>
                <w:rFonts w:ascii="Times New Roman" w:hAnsi="Times New Roman" w:hint="eastAsia"/>
                <w:sz w:val="24"/>
                <w:szCs w:val="24"/>
              </w:rPr>
              <w:t>PDF</w:t>
            </w:r>
            <w:r w:rsidRPr="00C50971">
              <w:rPr>
                <w:rFonts w:ascii="Times New Roman" w:hAnsi="Times New Roman" w:hint="eastAsia"/>
                <w:sz w:val="24"/>
                <w:szCs w:val="24"/>
              </w:rPr>
              <w:t>作成時に，フォントは「すべて埋め込む」と設定する。外側の枠線は不要。発表の表題，発表者（連名者の順序を含む）がウェブでの申し込み入力と講演要旨とで同一であることに注意すること。</w:t>
            </w:r>
            <w:r w:rsidRPr="00C50971">
              <w:rPr>
                <w:rFonts w:ascii="Times New Roman" w:hAnsi="Times New Roman" w:hint="eastAsia"/>
                <w:sz w:val="24"/>
                <w:szCs w:val="24"/>
              </w:rPr>
              <w:t>6</w:t>
            </w:r>
            <w:r w:rsidRPr="00C50971">
              <w:rPr>
                <w:rFonts w:ascii="Times New Roman" w:hAnsi="Times New Roman" w:hint="eastAsia"/>
                <w:sz w:val="24"/>
                <w:szCs w:val="24"/>
              </w:rPr>
              <w:t>）図，表，写真：仕上がりはグレースケールとなる。図表等は，線種や塗色・地紋に配慮したモノクロの原稿とすること。</w:t>
            </w:r>
            <w:r w:rsidRPr="00C50971">
              <w:rPr>
                <w:rFonts w:ascii="Times New Roman" w:hAnsi="Times New Roman" w:hint="eastAsia"/>
                <w:sz w:val="24"/>
                <w:szCs w:val="24"/>
              </w:rPr>
              <w:t>7</w:t>
            </w:r>
            <w:r w:rsidRPr="00C50971">
              <w:rPr>
                <w:rFonts w:ascii="Times New Roman" w:hAnsi="Times New Roman" w:hint="eastAsia"/>
                <w:sz w:val="24"/>
                <w:szCs w:val="24"/>
              </w:rPr>
              <w:t>）著作権：投稿された講演要旨の著作権は，日本地熱学会著作権規定に従い学会に帰属する。</w:t>
            </w:r>
            <w:r w:rsidR="00B85A59">
              <w:rPr>
                <w:rFonts w:ascii="Times New Roman" w:hAnsi="Times New Roman"/>
                <w:sz w:val="24"/>
                <w:szCs w:val="24"/>
              </w:rPr>
              <w:t>8</w:t>
            </w:r>
            <w:r w:rsidRPr="00C50971">
              <w:rPr>
                <w:rFonts w:ascii="Times New Roman" w:hAnsi="Times New Roman" w:hint="eastAsia"/>
                <w:sz w:val="24"/>
                <w:szCs w:val="24"/>
              </w:rPr>
              <w:t>）問い合わせ先：</w:t>
            </w:r>
            <w:r w:rsidR="00117BE0" w:rsidRPr="00117BE0">
              <w:rPr>
                <w:rFonts w:ascii="Times New Roman" w:hAnsi="Times New Roman" w:hint="eastAsia"/>
                <w:sz w:val="24"/>
                <w:szCs w:val="24"/>
              </w:rPr>
              <w:t xml:space="preserve">日本地熱学会学術講演会ヘルプデスク　</w:t>
            </w:r>
            <w:r w:rsidR="00117BE0" w:rsidRPr="00117BE0">
              <w:rPr>
                <w:rFonts w:ascii="Times New Roman" w:hAnsi="Times New Roman" w:hint="eastAsia"/>
                <w:sz w:val="24"/>
                <w:szCs w:val="24"/>
              </w:rPr>
              <w:t>grsj-desk@conf.bunken.co.jp</w:t>
            </w:r>
          </w:p>
          <w:p w14:paraId="3CC9DA2E" w14:textId="0A1E1DFF" w:rsidR="00D2320D" w:rsidRPr="00C50971" w:rsidRDefault="00D2320D" w:rsidP="00D2320D">
            <w:pPr>
              <w:suppressAutoHyphens/>
              <w:spacing w:line="240" w:lineRule="auto"/>
              <w:rPr>
                <w:rFonts w:asciiTheme="majorEastAsia" w:eastAsiaTheme="majorEastAsia" w:hAnsiTheme="majorEastAsia"/>
                <w:sz w:val="24"/>
                <w:szCs w:val="24"/>
              </w:rPr>
            </w:pPr>
            <w:r w:rsidRPr="00C50971">
              <w:rPr>
                <w:rFonts w:asciiTheme="majorEastAsia" w:eastAsiaTheme="majorEastAsia" w:hAnsiTheme="majorEastAsia" w:hint="eastAsia"/>
                <w:sz w:val="24"/>
                <w:szCs w:val="24"/>
              </w:rPr>
              <w:t>３．結果</w:t>
            </w:r>
          </w:p>
          <w:p w14:paraId="439266AC" w14:textId="079F6EA4" w:rsidR="00D6286C" w:rsidRPr="00A01A1C" w:rsidRDefault="00D2320D" w:rsidP="0022034A">
            <w:pPr>
              <w:suppressAutoHyphens/>
              <w:spacing w:line="240" w:lineRule="auto"/>
              <w:ind w:firstLineChars="128" w:firstLine="307"/>
              <w:rPr>
                <w:rFonts w:ascii="Times New Roman" w:hAnsi="Times New Roman"/>
                <w:sz w:val="24"/>
                <w:szCs w:val="24"/>
              </w:rPr>
            </w:pPr>
            <w:r w:rsidRPr="00C50971">
              <w:rPr>
                <w:rFonts w:ascii="Times New Roman" w:hAnsi="Times New Roman" w:hint="eastAsia"/>
                <w:sz w:val="24"/>
                <w:szCs w:val="24"/>
              </w:rPr>
              <w:t>日本地熱学会では</w:t>
            </w:r>
            <w:r w:rsidR="00A93DD5">
              <w:rPr>
                <w:rFonts w:ascii="Times New Roman" w:hAnsi="Times New Roman" w:hint="eastAsia"/>
                <w:sz w:val="24"/>
                <w:szCs w:val="24"/>
              </w:rPr>
              <w:t>，</w:t>
            </w:r>
            <w:r w:rsidRPr="00C50971">
              <w:rPr>
                <w:rFonts w:ascii="Times New Roman" w:hAnsi="Times New Roman" w:hint="eastAsia"/>
                <w:sz w:val="24"/>
                <w:szCs w:val="24"/>
              </w:rPr>
              <w:t>年</w:t>
            </w:r>
            <w:r w:rsidRPr="00C50971">
              <w:rPr>
                <w:rFonts w:ascii="Times New Roman" w:hAnsi="Times New Roman" w:hint="eastAsia"/>
                <w:sz w:val="24"/>
                <w:szCs w:val="24"/>
              </w:rPr>
              <w:t>1</w:t>
            </w:r>
            <w:r w:rsidRPr="00C50971">
              <w:rPr>
                <w:rFonts w:ascii="Times New Roman" w:hAnsi="Times New Roman" w:hint="eastAsia"/>
                <w:sz w:val="24"/>
                <w:szCs w:val="24"/>
              </w:rPr>
              <w:t>回（例年は秋）</w:t>
            </w:r>
            <w:r w:rsidR="00A93DD5">
              <w:rPr>
                <w:rFonts w:ascii="Times New Roman" w:hAnsi="Times New Roman" w:hint="eastAsia"/>
                <w:sz w:val="24"/>
                <w:szCs w:val="24"/>
              </w:rPr>
              <w:t>，</w:t>
            </w:r>
            <w:r w:rsidRPr="00C50971">
              <w:rPr>
                <w:rFonts w:ascii="Times New Roman" w:hAnsi="Times New Roman" w:hint="eastAsia"/>
                <w:sz w:val="24"/>
                <w:szCs w:val="24"/>
              </w:rPr>
              <w:t>学術講演会を開催しております。学術講演会の内容は以下のとおりです。会員による一般研究発表（口頭・ポスターセッション）地熱に関連するあらゆる分野にわたります。</w:t>
            </w:r>
            <w:r w:rsidR="003B568D" w:rsidRPr="00C50971">
              <w:rPr>
                <w:rFonts w:ascii="Times New Roman" w:hAnsi="Times New Roman" w:hint="eastAsia"/>
                <w:sz w:val="24"/>
                <w:szCs w:val="24"/>
              </w:rPr>
              <w:t>総会。学会賞受賞者講演。学会賞のうち論文賞受賞者が講演を行います。夜間小集会。有志会員による研究会です。</w:t>
            </w:r>
            <w:r w:rsidR="00B86B29" w:rsidRPr="00B86B29">
              <w:rPr>
                <w:rFonts w:ascii="Times New Roman" w:hAnsi="Times New Roman" w:hint="eastAsia"/>
                <w:sz w:val="24"/>
                <w:szCs w:val="24"/>
              </w:rPr>
              <w:t>現在，「貯留層研究に関する小集会」「地熱地質・地化学研究会」の</w:t>
            </w:r>
            <w:r w:rsidR="00B86B29" w:rsidRPr="00B86B29">
              <w:rPr>
                <w:rFonts w:ascii="Times New Roman" w:hAnsi="Times New Roman" w:hint="eastAsia"/>
                <w:sz w:val="24"/>
                <w:szCs w:val="24"/>
              </w:rPr>
              <w:t>2</w:t>
            </w:r>
            <w:r w:rsidR="00B86B29" w:rsidRPr="00B86B29">
              <w:rPr>
                <w:rFonts w:ascii="Times New Roman" w:hAnsi="Times New Roman" w:hint="eastAsia"/>
                <w:sz w:val="24"/>
                <w:szCs w:val="24"/>
              </w:rPr>
              <w:t>つが活動しています。見学会。開催地近辺に地熱利用施設や地熱地帯がある年には見学会（日帰り）が行われます。</w:t>
            </w:r>
            <w:r w:rsidR="00A01A1C" w:rsidRPr="00A01A1C">
              <w:rPr>
                <w:rFonts w:ascii="Times New Roman" w:hAnsi="Times New Roman" w:hint="eastAsia"/>
                <w:sz w:val="24"/>
                <w:szCs w:val="24"/>
              </w:rPr>
              <w:t>懇親会。一般向けイベント（一般公開講演・展示など）。</w:t>
            </w:r>
          </w:p>
        </w:tc>
      </w:tr>
    </w:tbl>
    <w:p w14:paraId="73889C25" w14:textId="77777777" w:rsidR="003377B9" w:rsidRPr="00886909" w:rsidRDefault="003377B9" w:rsidP="00BA1A80">
      <w:pPr>
        <w:spacing w:line="240" w:lineRule="auto"/>
        <w:rPr>
          <w:rFonts w:cs="Times New Roman (本文のフォント - コンプレ"/>
          <w:vanish/>
        </w:rPr>
      </w:pPr>
    </w:p>
    <w:sectPr w:rsidR="003377B9" w:rsidRPr="00886909" w:rsidSect="00FB5583">
      <w:pgSz w:w="11906" w:h="16838" w:code="9"/>
      <w:pgMar w:top="1134" w:right="1134" w:bottom="964" w:left="1134" w:header="851" w:footer="992" w:gutter="0"/>
      <w:cols w:space="425"/>
      <w:docGrid w:type="lines" w:linePitch="409"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80521" w14:textId="77777777" w:rsidR="00FB5583" w:rsidRDefault="00FB5583" w:rsidP="00A26333">
      <w:pPr>
        <w:spacing w:line="240" w:lineRule="auto"/>
      </w:pPr>
      <w:r>
        <w:separator/>
      </w:r>
    </w:p>
  </w:endnote>
  <w:endnote w:type="continuationSeparator" w:id="0">
    <w:p w14:paraId="73F10DDD" w14:textId="77777777" w:rsidR="00FB5583" w:rsidRDefault="00FB5583" w:rsidP="00A26333">
      <w:pPr>
        <w:spacing w:line="240" w:lineRule="auto"/>
      </w:pPr>
      <w:r>
        <w:continuationSeparator/>
      </w:r>
    </w:p>
  </w:endnote>
  <w:endnote w:type="continuationNotice" w:id="1">
    <w:p w14:paraId="03703C56" w14:textId="77777777" w:rsidR="00FB5583" w:rsidRDefault="00FB558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本文のフォント - コンプレ">
    <w:panose1 w:val="020B0604020202020204"/>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9A7B4" w14:textId="77777777" w:rsidR="00FB5583" w:rsidRDefault="00FB5583" w:rsidP="00A26333">
      <w:pPr>
        <w:spacing w:line="240" w:lineRule="auto"/>
      </w:pPr>
      <w:r>
        <w:separator/>
      </w:r>
    </w:p>
  </w:footnote>
  <w:footnote w:type="continuationSeparator" w:id="0">
    <w:p w14:paraId="2477F6EC" w14:textId="77777777" w:rsidR="00FB5583" w:rsidRDefault="00FB5583" w:rsidP="00A26333">
      <w:pPr>
        <w:spacing w:line="240" w:lineRule="auto"/>
      </w:pPr>
      <w:r>
        <w:continuationSeparator/>
      </w:r>
    </w:p>
  </w:footnote>
  <w:footnote w:type="continuationNotice" w:id="1">
    <w:p w14:paraId="600C60AB" w14:textId="77777777" w:rsidR="00FB5583" w:rsidRDefault="00FB5583">
      <w:pPr>
        <w:spacing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4"/>
  <w:bordersDoNotSurroundHeader/>
  <w:bordersDoNotSurroundFooter/>
  <w:proofState w:spelling="clean" w:grammar="clean"/>
  <w:defaultTabStop w:val="840"/>
  <w:drawingGridHorizontalSpacing w:val="229"/>
  <w:drawingGridVerticalSpacing w:val="40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20D"/>
    <w:rsid w:val="00011771"/>
    <w:rsid w:val="000359C2"/>
    <w:rsid w:val="00055D30"/>
    <w:rsid w:val="0008273E"/>
    <w:rsid w:val="00085CBF"/>
    <w:rsid w:val="000D739E"/>
    <w:rsid w:val="00110E15"/>
    <w:rsid w:val="0011494D"/>
    <w:rsid w:val="00117BE0"/>
    <w:rsid w:val="00130A06"/>
    <w:rsid w:val="00161539"/>
    <w:rsid w:val="001914B6"/>
    <w:rsid w:val="001A427C"/>
    <w:rsid w:val="001A5AF1"/>
    <w:rsid w:val="001C175A"/>
    <w:rsid w:val="001D31DA"/>
    <w:rsid w:val="001E1393"/>
    <w:rsid w:val="001E6649"/>
    <w:rsid w:val="001E7485"/>
    <w:rsid w:val="001F56CF"/>
    <w:rsid w:val="002002D7"/>
    <w:rsid w:val="00212EE5"/>
    <w:rsid w:val="0022034A"/>
    <w:rsid w:val="002539F5"/>
    <w:rsid w:val="0026054A"/>
    <w:rsid w:val="002642D2"/>
    <w:rsid w:val="002907D1"/>
    <w:rsid w:val="002C134B"/>
    <w:rsid w:val="002C3103"/>
    <w:rsid w:val="002E0D1F"/>
    <w:rsid w:val="002F587E"/>
    <w:rsid w:val="0030486E"/>
    <w:rsid w:val="00306063"/>
    <w:rsid w:val="003377B9"/>
    <w:rsid w:val="003762F6"/>
    <w:rsid w:val="00385D74"/>
    <w:rsid w:val="003A130B"/>
    <w:rsid w:val="003B568D"/>
    <w:rsid w:val="003C7A0F"/>
    <w:rsid w:val="00422E96"/>
    <w:rsid w:val="00425827"/>
    <w:rsid w:val="00443270"/>
    <w:rsid w:val="004524AF"/>
    <w:rsid w:val="004726CF"/>
    <w:rsid w:val="0047605E"/>
    <w:rsid w:val="00487F8F"/>
    <w:rsid w:val="004A65A0"/>
    <w:rsid w:val="004B5BBE"/>
    <w:rsid w:val="004D3472"/>
    <w:rsid w:val="004F1768"/>
    <w:rsid w:val="004F3E1B"/>
    <w:rsid w:val="00515626"/>
    <w:rsid w:val="00515C94"/>
    <w:rsid w:val="005171DC"/>
    <w:rsid w:val="00542F0F"/>
    <w:rsid w:val="005629D3"/>
    <w:rsid w:val="005643D9"/>
    <w:rsid w:val="00565A40"/>
    <w:rsid w:val="00570157"/>
    <w:rsid w:val="00576494"/>
    <w:rsid w:val="00580F68"/>
    <w:rsid w:val="00585B02"/>
    <w:rsid w:val="005B3D94"/>
    <w:rsid w:val="005B4F88"/>
    <w:rsid w:val="005D33B4"/>
    <w:rsid w:val="005F590C"/>
    <w:rsid w:val="00635D70"/>
    <w:rsid w:val="00644883"/>
    <w:rsid w:val="006B54D9"/>
    <w:rsid w:val="006C1A53"/>
    <w:rsid w:val="006F47B6"/>
    <w:rsid w:val="00700B23"/>
    <w:rsid w:val="00700ECD"/>
    <w:rsid w:val="007041E6"/>
    <w:rsid w:val="00704645"/>
    <w:rsid w:val="00714983"/>
    <w:rsid w:val="007212B4"/>
    <w:rsid w:val="00753DA5"/>
    <w:rsid w:val="007543A0"/>
    <w:rsid w:val="007A2002"/>
    <w:rsid w:val="007A5FF1"/>
    <w:rsid w:val="007E1C3C"/>
    <w:rsid w:val="007F0BF8"/>
    <w:rsid w:val="0083093D"/>
    <w:rsid w:val="008455CA"/>
    <w:rsid w:val="00846365"/>
    <w:rsid w:val="0085112A"/>
    <w:rsid w:val="00854713"/>
    <w:rsid w:val="00861D37"/>
    <w:rsid w:val="0086527E"/>
    <w:rsid w:val="00873B81"/>
    <w:rsid w:val="00886909"/>
    <w:rsid w:val="008A00F8"/>
    <w:rsid w:val="008A16B2"/>
    <w:rsid w:val="008A3311"/>
    <w:rsid w:val="008F63BC"/>
    <w:rsid w:val="009034C0"/>
    <w:rsid w:val="00927515"/>
    <w:rsid w:val="00933F25"/>
    <w:rsid w:val="00956A71"/>
    <w:rsid w:val="0096470A"/>
    <w:rsid w:val="0097255C"/>
    <w:rsid w:val="00980AA6"/>
    <w:rsid w:val="00985890"/>
    <w:rsid w:val="00985A68"/>
    <w:rsid w:val="00992179"/>
    <w:rsid w:val="00993D81"/>
    <w:rsid w:val="009A012A"/>
    <w:rsid w:val="009C0A5F"/>
    <w:rsid w:val="009D0460"/>
    <w:rsid w:val="009D727C"/>
    <w:rsid w:val="009E62D1"/>
    <w:rsid w:val="00A01A1C"/>
    <w:rsid w:val="00A12049"/>
    <w:rsid w:val="00A22A4C"/>
    <w:rsid w:val="00A2512F"/>
    <w:rsid w:val="00A26333"/>
    <w:rsid w:val="00A45C97"/>
    <w:rsid w:val="00A647D9"/>
    <w:rsid w:val="00A65E30"/>
    <w:rsid w:val="00A815B1"/>
    <w:rsid w:val="00A93DD5"/>
    <w:rsid w:val="00AB24AF"/>
    <w:rsid w:val="00AC7536"/>
    <w:rsid w:val="00B1256E"/>
    <w:rsid w:val="00B173F9"/>
    <w:rsid w:val="00B419B2"/>
    <w:rsid w:val="00B42AF9"/>
    <w:rsid w:val="00B466A9"/>
    <w:rsid w:val="00B617FC"/>
    <w:rsid w:val="00B70F93"/>
    <w:rsid w:val="00B856D6"/>
    <w:rsid w:val="00B85A59"/>
    <w:rsid w:val="00B86B29"/>
    <w:rsid w:val="00B92270"/>
    <w:rsid w:val="00BA1A80"/>
    <w:rsid w:val="00BA44F0"/>
    <w:rsid w:val="00BB1417"/>
    <w:rsid w:val="00BB2639"/>
    <w:rsid w:val="00BE4AD4"/>
    <w:rsid w:val="00C35CBD"/>
    <w:rsid w:val="00C50971"/>
    <w:rsid w:val="00C52681"/>
    <w:rsid w:val="00CA6A71"/>
    <w:rsid w:val="00CC4D9E"/>
    <w:rsid w:val="00CD2BED"/>
    <w:rsid w:val="00CD3DA2"/>
    <w:rsid w:val="00D2320D"/>
    <w:rsid w:val="00D24FDD"/>
    <w:rsid w:val="00D33731"/>
    <w:rsid w:val="00D369FB"/>
    <w:rsid w:val="00D42CC0"/>
    <w:rsid w:val="00D463FB"/>
    <w:rsid w:val="00D6122F"/>
    <w:rsid w:val="00D6286C"/>
    <w:rsid w:val="00D7593A"/>
    <w:rsid w:val="00D874D1"/>
    <w:rsid w:val="00DB2319"/>
    <w:rsid w:val="00DB6DEB"/>
    <w:rsid w:val="00DC2369"/>
    <w:rsid w:val="00DD2390"/>
    <w:rsid w:val="00E0425C"/>
    <w:rsid w:val="00E72EF6"/>
    <w:rsid w:val="00E84135"/>
    <w:rsid w:val="00E8625E"/>
    <w:rsid w:val="00EA3C51"/>
    <w:rsid w:val="00ED3209"/>
    <w:rsid w:val="00F04B44"/>
    <w:rsid w:val="00F176F3"/>
    <w:rsid w:val="00F2151A"/>
    <w:rsid w:val="00F25113"/>
    <w:rsid w:val="00F709F6"/>
    <w:rsid w:val="00F735D2"/>
    <w:rsid w:val="00F75120"/>
    <w:rsid w:val="00F86506"/>
    <w:rsid w:val="00FA36D1"/>
    <w:rsid w:val="00FA6771"/>
    <w:rsid w:val="00FB5583"/>
    <w:rsid w:val="00FF7A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F11CD7"/>
  <w15:chartTrackingRefBased/>
  <w15:docId w15:val="{4364D5F4-D789-0E4A-B5D7-D829CAACB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A2002"/>
    <w:pPr>
      <w:widowControl w:val="0"/>
      <w:suppressAutoHyphens/>
      <w:kinsoku w:val="0"/>
      <w:wordWrap w:val="0"/>
      <w:autoSpaceDE w:val="0"/>
      <w:autoSpaceDN w:val="0"/>
      <w:spacing w:line="232" w:lineRule="atLeast"/>
      <w:jc w:val="left"/>
    </w:pPr>
    <w:rPr>
      <w:rFonts w:ascii="ＭＳ ゴシック" w:eastAsia="ＭＳ ゴシック" w:hAnsi="ＭＳ ゴシック" w:cs="Times New Roman"/>
      <w:szCs w:val="24"/>
    </w:rPr>
  </w:style>
  <w:style w:type="character" w:customStyle="1" w:styleId="a4">
    <w:name w:val="本文 (文字)"/>
    <w:basedOn w:val="a0"/>
    <w:link w:val="a3"/>
    <w:rsid w:val="007A2002"/>
    <w:rPr>
      <w:rFonts w:ascii="ＭＳ ゴシック" w:eastAsia="ＭＳ ゴシック" w:hAnsi="ＭＳ ゴシック" w:cs="Times New Roman"/>
      <w:szCs w:val="24"/>
    </w:rPr>
  </w:style>
  <w:style w:type="paragraph" w:styleId="a5">
    <w:name w:val="Balloon Text"/>
    <w:basedOn w:val="a"/>
    <w:link w:val="a6"/>
    <w:uiPriority w:val="99"/>
    <w:semiHidden/>
    <w:unhideWhenUsed/>
    <w:rsid w:val="008F63BC"/>
    <w:pPr>
      <w:spacing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F63BC"/>
    <w:rPr>
      <w:rFonts w:asciiTheme="majorHAnsi" w:eastAsiaTheme="majorEastAsia" w:hAnsiTheme="majorHAnsi" w:cstheme="majorBidi"/>
      <w:sz w:val="18"/>
      <w:szCs w:val="18"/>
    </w:rPr>
  </w:style>
  <w:style w:type="paragraph" w:styleId="a7">
    <w:name w:val="header"/>
    <w:basedOn w:val="a"/>
    <w:link w:val="a8"/>
    <w:uiPriority w:val="99"/>
    <w:unhideWhenUsed/>
    <w:rsid w:val="00A26333"/>
    <w:pPr>
      <w:tabs>
        <w:tab w:val="center" w:pos="4252"/>
        <w:tab w:val="right" w:pos="8504"/>
      </w:tabs>
      <w:snapToGrid w:val="0"/>
    </w:pPr>
  </w:style>
  <w:style w:type="character" w:customStyle="1" w:styleId="a8">
    <w:name w:val="ヘッダー (文字)"/>
    <w:basedOn w:val="a0"/>
    <w:link w:val="a7"/>
    <w:uiPriority w:val="99"/>
    <w:rsid w:val="00A26333"/>
  </w:style>
  <w:style w:type="paragraph" w:styleId="a9">
    <w:name w:val="footer"/>
    <w:basedOn w:val="a"/>
    <w:link w:val="aa"/>
    <w:uiPriority w:val="99"/>
    <w:unhideWhenUsed/>
    <w:rsid w:val="00A26333"/>
    <w:pPr>
      <w:tabs>
        <w:tab w:val="center" w:pos="4252"/>
        <w:tab w:val="right" w:pos="8504"/>
      </w:tabs>
      <w:snapToGrid w:val="0"/>
    </w:pPr>
  </w:style>
  <w:style w:type="character" w:customStyle="1" w:styleId="aa">
    <w:name w:val="フッター (文字)"/>
    <w:basedOn w:val="a0"/>
    <w:link w:val="a9"/>
    <w:uiPriority w:val="99"/>
    <w:rsid w:val="00A263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182</Words>
  <Characters>1039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1219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山谷祐介</dc:creator>
  <cp:keywords/>
  <dc:description/>
  <cp:lastModifiedBy>山谷祐介</cp:lastModifiedBy>
  <cp:revision>53</cp:revision>
  <cp:lastPrinted>2025-05-01T06:11:00Z</cp:lastPrinted>
  <dcterms:created xsi:type="dcterms:W3CDTF">2020-07-29T06:27:00Z</dcterms:created>
  <dcterms:modified xsi:type="dcterms:W3CDTF">2025-05-01T06:21:00Z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c55989-3c9e-4466-8514-eac6f80f6373_Enabled">
    <vt:lpwstr>true</vt:lpwstr>
  </property>
  <property fmtid="{D5CDD505-2E9C-101B-9397-08002B2CF9AE}" pid="3" name="MSIP_Label_ddc55989-3c9e-4466-8514-eac6f80f6373_SetDate">
    <vt:lpwstr>2024-05-01T07:33:18Z</vt:lpwstr>
  </property>
  <property fmtid="{D5CDD505-2E9C-101B-9397-08002B2CF9AE}" pid="4" name="MSIP_Label_ddc55989-3c9e-4466-8514-eac6f80f6373_Method">
    <vt:lpwstr>Privileged</vt:lpwstr>
  </property>
  <property fmtid="{D5CDD505-2E9C-101B-9397-08002B2CF9AE}" pid="5" name="MSIP_Label_ddc55989-3c9e-4466-8514-eac6f80f6373_Name">
    <vt:lpwstr>ddc55989-3c9e-4466-8514-eac6f80f6373</vt:lpwstr>
  </property>
  <property fmtid="{D5CDD505-2E9C-101B-9397-08002B2CF9AE}" pid="6" name="MSIP_Label_ddc55989-3c9e-4466-8514-eac6f80f6373_SiteId">
    <vt:lpwstr>18a7fec8-652f-409b-8369-272d9ce80620</vt:lpwstr>
  </property>
  <property fmtid="{D5CDD505-2E9C-101B-9397-08002B2CF9AE}" pid="7" name="MSIP_Label_ddc55989-3c9e-4466-8514-eac6f80f6373_ActionId">
    <vt:lpwstr>c0ad4a23-7e5f-42cb-9400-7f55220b9290</vt:lpwstr>
  </property>
  <property fmtid="{D5CDD505-2E9C-101B-9397-08002B2CF9AE}" pid="8" name="MSIP_Label_ddc55989-3c9e-4466-8514-eac6f80f6373_ContentBits">
    <vt:lpwstr>0</vt:lpwstr>
  </property>
</Properties>
</file>